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259A2279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r w:rsidR="00825538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- 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0EC797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825538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Michała Boyma przy Ambasadzie RP w Pekinie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przetwarzanie danych osobowych moich i mojego dziecka przez</w:t>
            </w:r>
          </w:p>
          <w:p w14:paraId="5F63C475" w14:textId="4FDF081E" w:rsidR="008D52A1" w:rsidRPr="0020441C" w:rsidRDefault="008D52A1" w:rsidP="00825538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82553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im. Michała Boyma przy Ambasadzie RP w Pekinie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3A473F64" w:rsidR="00825538" w:rsidRDefault="00825538">
      <w:pPr>
        <w:widowControl/>
        <w:suppressAutoHyphens w:val="0"/>
        <w:spacing w:after="160" w:line="259" w:lineRule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br w:type="page"/>
      </w:r>
    </w:p>
    <w:p w14:paraId="5A57A6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6FA1783C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r w:rsidR="00825538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-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2D114E0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8255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im. Michała Boyma przy Ambasadzie RP w Pekinie </w:t>
            </w:r>
          </w:p>
          <w:p w14:paraId="54894DD3" w14:textId="25907F63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255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pekin.orpeg.</w:t>
            </w:r>
            <w:r w:rsidR="0026353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="008255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</w:t>
            </w:r>
            <w:r w:rsidR="0026353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</w:t>
            </w: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WE  (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1347093802">
    <w:abstractNumId w:val="0"/>
  </w:num>
  <w:num w:numId="2" w16cid:durableId="1296981410">
    <w:abstractNumId w:val="1"/>
  </w:num>
  <w:num w:numId="3" w16cid:durableId="518852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63534"/>
    <w:rsid w:val="002B5E5F"/>
    <w:rsid w:val="00327F76"/>
    <w:rsid w:val="00412B26"/>
    <w:rsid w:val="0049292A"/>
    <w:rsid w:val="00554FF9"/>
    <w:rsid w:val="00574A8D"/>
    <w:rsid w:val="00812202"/>
    <w:rsid w:val="00825538"/>
    <w:rsid w:val="0088516E"/>
    <w:rsid w:val="008C4B83"/>
    <w:rsid w:val="008D52A1"/>
    <w:rsid w:val="00961108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2155</Characters>
  <Application>Microsoft Office Word</Application>
  <DocSecurity>0</DocSecurity>
  <Lines>97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Andrzej Ruszer</cp:lastModifiedBy>
  <cp:revision>2</cp:revision>
  <dcterms:created xsi:type="dcterms:W3CDTF">2026-04-23T05:51:00Z</dcterms:created>
  <dcterms:modified xsi:type="dcterms:W3CDTF">2026-04-23T05:51:00Z</dcterms:modified>
</cp:coreProperties>
</file>