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55FB96" w14:textId="77777777" w:rsidR="0041227C" w:rsidRPr="0041227C" w:rsidRDefault="0041227C" w:rsidP="00412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12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Kierownik Szkoły Polskiej przy Ambasadzie RP w Pekinie</w:t>
      </w:r>
    </w:p>
    <w:p w14:paraId="5CA18940" w14:textId="77777777" w:rsidR="0041227C" w:rsidRPr="0041227C" w:rsidRDefault="0041227C" w:rsidP="00412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12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ogłasza nabór na stanowisko:</w:t>
      </w:r>
    </w:p>
    <w:p w14:paraId="3C1B3B7C" w14:textId="77777777" w:rsidR="0041227C" w:rsidRPr="0041227C" w:rsidRDefault="0041227C" w:rsidP="00412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BC5D8B6" w14:textId="7017C80F" w:rsidR="0041227C" w:rsidRDefault="0041227C" w:rsidP="00412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41227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nauczyciela edukacji wczesnoszkolnej (klasy I-III)</w:t>
      </w:r>
    </w:p>
    <w:p w14:paraId="5B62D0B9" w14:textId="77777777" w:rsidR="0041227C" w:rsidRPr="0041227C" w:rsidRDefault="0041227C" w:rsidP="004122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</w:p>
    <w:p w14:paraId="3888D2F6" w14:textId="0C0EEB33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1227C">
        <w:rPr>
          <w:rFonts w:ascii="Times New Roman" w:hAnsi="Times New Roman" w:cs="Times New Roman"/>
          <w:color w:val="000000" w:themeColor="text1"/>
          <w:lang w:val="pl-PL"/>
        </w:rPr>
        <w:t>niepełny etat (4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2F26BED2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41227C">
        <w:rPr>
          <w:rFonts w:ascii="Times New Roman" w:hAnsi="Times New Roman" w:cs="Times New Roman"/>
          <w:color w:val="000000" w:themeColor="text1"/>
          <w:lang w:val="pl-PL"/>
        </w:rPr>
        <w:t>ata rozpoczęcia pracy: 1 września 2021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17CD443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97261F">
        <w:rPr>
          <w:rFonts w:ascii="Times New Roman" w:hAnsi="Times New Roman" w:cs="Times New Roman"/>
          <w:color w:val="000000" w:themeColor="text1"/>
        </w:rPr>
        <w:t>(Dz. U. z 2019 r. poz. 2215</w:t>
      </w:r>
      <w:r w:rsidR="00E07A63">
        <w:rPr>
          <w:rFonts w:ascii="Times New Roman" w:hAnsi="Times New Roman" w:cs="Times New Roman"/>
          <w:color w:val="000000" w:themeColor="text1"/>
        </w:rPr>
        <w:t xml:space="preserve"> </w:t>
      </w:r>
      <w:r w:rsidR="00F02182">
        <w:rPr>
          <w:rFonts w:ascii="Times New Roman" w:hAnsi="Times New Roman" w:cs="Times New Roman"/>
          <w:color w:val="000000" w:themeColor="text1"/>
        </w:rPr>
        <w:br/>
      </w:r>
      <w:r w:rsidR="00E07A63">
        <w:rPr>
          <w:rFonts w:ascii="Times New Roman" w:hAnsi="Times New Roman" w:cs="Times New Roman"/>
          <w:color w:val="000000" w:themeColor="text1"/>
        </w:rPr>
        <w:t>z późn. zm.</w:t>
      </w:r>
      <w:r w:rsidR="0097261F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0BA0A49" w14:textId="17AD92D8" w:rsidR="006457C3" w:rsidRPr="000E1C5F" w:rsidRDefault="00E24469" w:rsidP="000E1C5F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  <w:bookmarkStart w:id="0" w:name="_GoBack"/>
      <w:bookmarkEnd w:id="0"/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0DFDC702"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zm.),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3A25DF42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41227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Pekinie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41227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Ritan Lu 1, 100600 Beijing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16E384" w14:textId="60437E66" w:rsidR="00F460CD" w:rsidRPr="00F460CD" w:rsidRDefault="004035D3" w:rsidP="00F460C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</w:t>
      </w:r>
      <w:r w:rsidR="00F460CD" w:rsidRPr="00F460C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dnia 15 maja 2021</w:t>
      </w:r>
      <w:r w:rsidR="00F460CD" w:rsidRPr="00F460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15 czasu chińskiego (ETA +6) na adres: pekin@orpeg.pl</w:t>
      </w:r>
    </w:p>
    <w:p w14:paraId="578383DE" w14:textId="737F2E0F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5571D649" w14:textId="101E58D4" w:rsidR="00F06659" w:rsidRPr="00F06659" w:rsidRDefault="00F06659" w:rsidP="00F06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0665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Pekin,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12</w:t>
      </w:r>
      <w:r w:rsidRPr="00F0665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marca 2021 roku.</w:t>
      </w:r>
    </w:p>
    <w:p w14:paraId="0B3683B7" w14:textId="77777777" w:rsidR="00F06659" w:rsidRPr="00F06659" w:rsidRDefault="00F06659" w:rsidP="00F066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 w:rsidRPr="00F06659">
        <w:rPr>
          <w:rFonts w:ascii="Times New Roman" w:eastAsia="Times New Roman" w:hAnsi="Times New Roman" w:cs="Times New Roman"/>
          <w:color w:val="000000"/>
          <w:sz w:val="18"/>
          <w:szCs w:val="18"/>
        </w:rPr>
        <w:t>miejscowość, data</w:t>
      </w:r>
    </w:p>
    <w:p w14:paraId="5DDA599A" w14:textId="16A3DFD6" w:rsidR="00F06659" w:rsidRDefault="00F06659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br w:type="page"/>
      </w:r>
    </w:p>
    <w:p w14:paraId="27CEDF39" w14:textId="77777777" w:rsidR="00F06659" w:rsidRDefault="00F06659" w:rsidP="00F06659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773EBBB" w14:textId="77777777" w:rsidR="00F06659" w:rsidRDefault="00F06659" w:rsidP="00F06659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7000FE7" w14:textId="77777777" w:rsidR="00F06659" w:rsidRDefault="00F06659" w:rsidP="00F06659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010648D" w14:textId="5B2B4503" w:rsidR="00844368" w:rsidRPr="00844368" w:rsidRDefault="00844368" w:rsidP="00F06659">
      <w:pPr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620FCAA0" w:rsidR="00753CF4" w:rsidRPr="001B2683" w:rsidRDefault="00AF0760" w:rsidP="00AF0760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460C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Pekinie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F460C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Ritan Lu 1, 100600 Beijing</w:t>
      </w:r>
      <w:r w:rsidR="00844368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.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5A0BF3F7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80ACAD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6D2D0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570FC" w14:textId="77777777"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555E4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19EB17" w14:textId="77777777" w:rsidR="00181913" w:rsidRPr="00181913" w:rsidRDefault="00181913" w:rsidP="00181913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191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KLAUZULA INFORMACYJNA O PRZETWARZANIU DANYCH OSOBOWYCH DLA KANDYDATÓW UBIEGAJĄCYCH SIĘ O ZATRUDNIENIE W SZKOLE POLSKIEJ PRZY AMBASADZIE RP W PEKINIE WCHODZĄCEJ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1DE36805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181913">
        <w:rPr>
          <w:rFonts w:ascii="Times New Roman" w:hAnsi="Times New Roman" w:cs="Times New Roman"/>
        </w:rPr>
        <w:t>przy Ambasadzie RP w Pekinie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181913">
        <w:rPr>
          <w:rFonts w:ascii="Times New Roman" w:hAnsi="Times New Roman" w:cs="Times New Roman"/>
        </w:rPr>
        <w:t>Ritan Lu1 100600 Beijing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77777777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4C4FD6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854233D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F06659">
      <w:pgSz w:w="11907" w:h="16839" w:code="9"/>
      <w:pgMar w:top="993" w:right="900" w:bottom="142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9167F" w14:textId="77777777" w:rsidR="00764F00" w:rsidRDefault="00764F00" w:rsidP="00384A54">
      <w:pPr>
        <w:spacing w:after="0" w:line="240" w:lineRule="auto"/>
      </w:pPr>
      <w:r>
        <w:separator/>
      </w:r>
    </w:p>
  </w:endnote>
  <w:endnote w:type="continuationSeparator" w:id="0">
    <w:p w14:paraId="3C54A7A1" w14:textId="77777777" w:rsidR="00764F00" w:rsidRDefault="00764F0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BB7DF" w14:textId="77777777" w:rsidR="00764F00" w:rsidRDefault="00764F00" w:rsidP="00384A54">
      <w:pPr>
        <w:spacing w:after="0" w:line="240" w:lineRule="auto"/>
      </w:pPr>
      <w:r>
        <w:separator/>
      </w:r>
    </w:p>
  </w:footnote>
  <w:footnote w:type="continuationSeparator" w:id="0">
    <w:p w14:paraId="6FF8711B" w14:textId="77777777" w:rsidR="00764F00" w:rsidRDefault="00764F00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1C5F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1913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27C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4B6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4F00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59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0CD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88400-9D34-4254-A29A-FE5AC7EC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1692</Words>
  <Characters>10156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Andrzej Ruszer</cp:lastModifiedBy>
  <cp:revision>6</cp:revision>
  <cp:lastPrinted>2019-04-25T11:42:00Z</cp:lastPrinted>
  <dcterms:created xsi:type="dcterms:W3CDTF">2021-03-12T12:59:00Z</dcterms:created>
  <dcterms:modified xsi:type="dcterms:W3CDTF">2021-03-12T13:04:00Z</dcterms:modified>
</cp:coreProperties>
</file>