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24A" w:rsidRPr="0098024A" w:rsidRDefault="0098024A" w:rsidP="0098024A">
      <w:pPr>
        <w:suppressAutoHyphens/>
        <w:spacing w:after="150" w:line="276" w:lineRule="auto"/>
        <w:jc w:val="center"/>
        <w:rPr>
          <w:rFonts w:ascii="Times New Roman" w:eastAsia="Calibri" w:hAnsi="Times New Roman" w:cs="Times New Roman"/>
          <w:lang w:eastAsia="ar-SA"/>
        </w:rPr>
      </w:pPr>
      <w:r w:rsidRPr="0098024A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WYRAŻENIU ZGODY </w:t>
      </w:r>
    </w:p>
    <w:p w:rsidR="0098024A" w:rsidRPr="0098024A" w:rsidRDefault="0098024A" w:rsidP="0098024A">
      <w:pPr>
        <w:suppressAutoHyphens/>
        <w:spacing w:after="150" w:line="276" w:lineRule="auto"/>
        <w:jc w:val="center"/>
        <w:rPr>
          <w:rFonts w:ascii="Times New Roman" w:eastAsia="Calibri" w:hAnsi="Times New Roman" w:cs="Times New Roman"/>
          <w:lang w:eastAsia="ar-SA"/>
        </w:rPr>
      </w:pPr>
      <w:r w:rsidRPr="0098024A">
        <w:rPr>
          <w:rFonts w:ascii="Times New Roman" w:eastAsia="Times New Roman" w:hAnsi="Times New Roman" w:cs="Times New Roman"/>
          <w:b/>
          <w:bCs/>
          <w:lang w:eastAsia="pl-PL"/>
        </w:rPr>
        <w:t xml:space="preserve">NA PRZETWARZANIE DANYCH OSOBOWYCH </w:t>
      </w:r>
    </w:p>
    <w:p w:rsidR="0098024A" w:rsidRPr="0098024A" w:rsidRDefault="0098024A" w:rsidP="0098024A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98024A" w:rsidRPr="0098024A" w:rsidRDefault="0098024A" w:rsidP="0098024A">
      <w:p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98024A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 w:rsidRPr="0098024A"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 w:rsidRPr="0098024A">
        <w:rPr>
          <w:rFonts w:ascii="Times New Roman" w:eastAsia="Times New Roman" w:hAnsi="Times New Roman" w:cs="Times New Roman"/>
          <w:iCs/>
          <w:lang w:val="x-none" w:eastAsia="zh-CN"/>
        </w:rPr>
        <w:br/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 w:rsidRPr="0098024A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9802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98024A">
        <w:rPr>
          <w:rFonts w:ascii="Times New Roman" w:eastAsia="Times New Roman" w:hAnsi="Times New Roman" w:cs="Times New Roman"/>
          <w:bCs/>
          <w:color w:val="000000"/>
          <w:lang w:eastAsia="pl-PL"/>
        </w:rPr>
        <w:t>edukacji wczesnoszkolnej</w:t>
      </w:r>
      <w:r w:rsidRPr="0098024A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Pr="0098024A"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Pr="009802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 przy Ambasadzie RP w Pekinie, adres Ritan Lu 1, 100600 Beijing., wchodzącą w skład </w:t>
      </w:r>
      <w:r w:rsidRPr="0098024A">
        <w:rPr>
          <w:rFonts w:ascii="Times New Roman" w:eastAsia="Times New Roman" w:hAnsi="Times New Roman" w:cs="Times New Roman"/>
          <w:lang w:val="x-none" w:eastAsia="zh-CN"/>
        </w:rPr>
        <w:t>Ośro</w:t>
      </w:r>
      <w:r w:rsidRPr="0098024A">
        <w:rPr>
          <w:rFonts w:ascii="Times New Roman" w:eastAsia="Times New Roman" w:hAnsi="Times New Roman" w:cs="Times New Roman"/>
          <w:lang w:eastAsia="zh-CN"/>
        </w:rPr>
        <w:t>dka</w:t>
      </w:r>
      <w:r w:rsidRPr="0098024A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9802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98024A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Pr="0098024A">
        <w:rPr>
          <w:rFonts w:ascii="Times New Roman" w:eastAsia="Times New Roman" w:hAnsi="Times New Roman" w:cs="Times New Roman"/>
          <w:lang w:val="x-none" w:eastAsia="zh-CN"/>
        </w:rPr>
        <w:br/>
        <w:t>02-530 Warszawa</w:t>
      </w:r>
      <w:r w:rsidRPr="009802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98024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98024A">
        <w:rPr>
          <w:rFonts w:ascii="Times New Roman" w:eastAsia="Times New Roman" w:hAnsi="Times New Roman" w:cs="Times New Roman"/>
          <w:bCs/>
          <w:color w:val="000000"/>
          <w:lang w:eastAsia="pl-PL"/>
        </w:rPr>
        <w:t>edukacji wczesnoszkolnej.</w:t>
      </w:r>
    </w:p>
    <w:p w:rsidR="0098024A" w:rsidRPr="0098024A" w:rsidRDefault="0098024A" w:rsidP="0098024A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8024A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98024A">
        <w:rPr>
          <w:rFonts w:ascii="Times New Roman" w:eastAsia="Calibri" w:hAnsi="Times New Roman" w:cs="Times New Roman"/>
          <w:lang w:eastAsia="ar-SA"/>
        </w:rPr>
        <w:t>(łam)</w:t>
      </w:r>
      <w:r w:rsidRPr="0098024A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98024A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 w:rsidRPr="0098024A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to nie ma wpływu na zgodność przetwarzania, którego dokonano na podstawie zgody przed jej cofnięciem, </w:t>
      </w:r>
      <w:r w:rsidRPr="0098024A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 w:rsidRPr="0098024A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98024A" w:rsidRPr="0098024A" w:rsidRDefault="0098024A" w:rsidP="0098024A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98024A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……………………………...</w:t>
      </w:r>
    </w:p>
    <w:p w:rsidR="0098024A" w:rsidRPr="0098024A" w:rsidRDefault="0098024A" w:rsidP="0098024A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98024A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 w:rsidRPr="0098024A"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data i odręczny podpis kandydata</w:t>
      </w:r>
    </w:p>
    <w:p w:rsidR="0098024A" w:rsidRPr="0098024A" w:rsidRDefault="0098024A" w:rsidP="0098024A">
      <w:pPr>
        <w:spacing w:after="200" w:line="240" w:lineRule="auto"/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8024A" w:rsidRPr="0098024A" w:rsidRDefault="0098024A" w:rsidP="0098024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802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KLAUZULA INFORMACYJNA O PRZETWARZANIU DANYCH OSOBOWYCH DLA KANDYDATÓW UBIEGAJĄCYCH SIĘ O ZATRUDNIENIE W SZKOLE POLSKIEJ PRZY AMBASADZIE RP W PEKINIE WCHODZĄCEJ W SKŁAD OŚRODKA ROZWOJU POLSKIEJ EDUKACJI ZA GRANICĄ </w:t>
      </w:r>
    </w:p>
    <w:p w:rsidR="0098024A" w:rsidRPr="0098024A" w:rsidRDefault="0098024A" w:rsidP="0098024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8024A" w:rsidRPr="0098024A" w:rsidRDefault="0098024A" w:rsidP="009802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8024A">
        <w:rPr>
          <w:rFonts w:ascii="Times New Roman" w:eastAsia="Times New Roman" w:hAnsi="Times New Roman" w:cs="Times New Roman"/>
          <w:bCs/>
          <w:lang w:eastAsia="pl-PL"/>
        </w:rPr>
        <w:t xml:space="preserve">W związku z realizacją wymogów Rozporządzenia Parlamentu Europejskiego i Rady (UE) 2016/679 z dnia </w:t>
      </w:r>
      <w:r w:rsidRPr="0098024A">
        <w:rPr>
          <w:rFonts w:ascii="Times New Roman" w:eastAsia="Times New Roman" w:hAnsi="Times New Roman" w:cs="Times New Roman"/>
          <w:bCs/>
          <w:lang w:eastAsia="pl-PL"/>
        </w:rPr>
        <w:br/>
        <w:t xml:space="preserve">27 kwietnia 2016 r. w sprawie ochrony osób fizycznych w związku z przetwarzaniem danych osobowych </w:t>
      </w:r>
      <w:r w:rsidRPr="0098024A">
        <w:rPr>
          <w:rFonts w:ascii="Times New Roman" w:eastAsia="Times New Roman" w:hAnsi="Times New Roman" w:cs="Times New Roman"/>
          <w:bCs/>
          <w:lang w:eastAsia="pl-PL"/>
        </w:rPr>
        <w:br/>
        <w:t xml:space="preserve">i w sprawie swobodnego przepływu takich danych oraz uchylenia dyrektywy 95/46/WE (ogólne rozporządzenie </w:t>
      </w:r>
      <w:r w:rsidRPr="0098024A">
        <w:rPr>
          <w:rFonts w:ascii="Times New Roman" w:eastAsia="Times New Roman" w:hAnsi="Times New Roman" w:cs="Times New Roman"/>
          <w:bCs/>
          <w:lang w:eastAsia="pl-PL"/>
        </w:rPr>
        <w:br/>
        <w:t xml:space="preserve">o ochronie danych „RODO”), informujemy o zasadach przetwarzania Pani/Pana danych osobowych oraz </w:t>
      </w:r>
      <w:r w:rsidRPr="0098024A">
        <w:rPr>
          <w:rFonts w:ascii="Times New Roman" w:eastAsia="Times New Roman" w:hAnsi="Times New Roman" w:cs="Times New Roman"/>
          <w:bCs/>
          <w:lang w:eastAsia="pl-PL"/>
        </w:rPr>
        <w:br/>
        <w:t>o przysługujących Pani/Panu prawach z tym związanych.</w:t>
      </w:r>
    </w:p>
    <w:p w:rsidR="0098024A" w:rsidRPr="0098024A" w:rsidRDefault="0098024A" w:rsidP="009802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8024A">
        <w:rPr>
          <w:rFonts w:ascii="Times New Roman" w:eastAsia="Times New Roman" w:hAnsi="Times New Roman" w:cs="Times New Roman"/>
          <w:bCs/>
          <w:lang w:eastAsia="pl-PL"/>
        </w:rPr>
        <w:t xml:space="preserve">Powyższe zasady mają zastosowanie od 25 maja 2018r. </w:t>
      </w:r>
    </w:p>
    <w:p w:rsidR="0098024A" w:rsidRPr="0098024A" w:rsidRDefault="0098024A" w:rsidP="0098024A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Administratorem Pani/Pana danych osobowych (dalej: Administrator) jest Szkoła Polska przy Ambasadzie RP w Pekinie (dalej: Szkoła Polska), adres Ritan Lu1 100600 Beijing, wchodząca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>w skład Ośrodka Rozwoju Polskiej Edukacji za Granicą z siedzibą w Warszawie, ul. Kielecka 43, 02-530 Warszawa.</w:t>
      </w:r>
    </w:p>
    <w:p w:rsidR="0098024A" w:rsidRPr="0098024A" w:rsidRDefault="0098024A" w:rsidP="0098024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Jeśli ma Pani/Pan pytania dotyczące sposobu i zakresu przetwarzania Pani/Pana danych osobowych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w zakresie działania Szkoły Polskiej wchodzącej w skład Ośrodka Rozwoju Polskiej Edukacji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za Granicą, a także przysługujących Pani/Panu uprawnień, może Pani/Pan skontaktować się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z Inspektorem Ochrony Danych Osobowych w Ośrodku Rozwoju Polskiej Edukacji za Granicą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za pomocą adresu e-mail </w:t>
      </w:r>
      <w:hyperlink r:id="rId5" w:history="1">
        <w:r w:rsidRPr="0098024A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iod@orpeg.pl</w:t>
        </w:r>
      </w:hyperlink>
      <w:r w:rsidRPr="0098024A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98024A" w:rsidRPr="0098024A" w:rsidRDefault="0098024A" w:rsidP="0098024A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98024A" w:rsidRPr="0098024A" w:rsidRDefault="0098024A" w:rsidP="0098024A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Pani/Pana dane osobowe przetwarzane są w zakresie i celu określonym w treści zgody oraz wskazanych </w:t>
      </w:r>
    </w:p>
    <w:p w:rsidR="0098024A" w:rsidRPr="0098024A" w:rsidRDefault="0098024A" w:rsidP="0098024A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>w ogłoszeniu o naborze przepisach powszechnie obowiązującego prawa.</w:t>
      </w:r>
    </w:p>
    <w:p w:rsidR="0098024A" w:rsidRPr="0098024A" w:rsidRDefault="0098024A" w:rsidP="0098024A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>W związku z przetwarzaniem danych w celach, o których mowa w pkt 4 odbiorcami Pani/Pana danych osobowych mogą być:</w:t>
      </w:r>
    </w:p>
    <w:p w:rsidR="0098024A" w:rsidRPr="0098024A" w:rsidRDefault="0098024A" w:rsidP="0098024A">
      <w:pPr>
        <w:spacing w:before="12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</w:p>
    <w:p w:rsidR="0098024A" w:rsidRPr="0098024A" w:rsidRDefault="0098024A" w:rsidP="0098024A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:rsidR="0098024A" w:rsidRPr="0098024A" w:rsidRDefault="0098024A" w:rsidP="0098024A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Pani/Pana dane osobowe będą przechowywane przez okres niezbędny do realizacji celów określonych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>w pkt 4, a po tym czasie przez okres oraz w zakresie wymaganym przez przepisy powszechnie obowiązującego prawa.</w:t>
      </w:r>
    </w:p>
    <w:p w:rsidR="0098024A" w:rsidRPr="0098024A" w:rsidRDefault="0098024A" w:rsidP="0098024A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W związku z przetwarzaniem Pani/Pana danych osobowych przysługuje Pani/Panu prawo dostępu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do treści swoich danych, do ich sprostowania, usunięcia, ograniczenia ich przetwarzania i przenoszenia,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a także prawo do wniesienia sprzeciwu, oraz inne uprawnienia w tym zakresie wynikające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>z obowiązujących przepisów prawa.</w:t>
      </w:r>
    </w:p>
    <w:p w:rsidR="0098024A" w:rsidRPr="0098024A" w:rsidRDefault="0098024A" w:rsidP="0098024A">
      <w:pPr>
        <w:numPr>
          <w:ilvl w:val="0"/>
          <w:numId w:val="1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W przypadku, gdy przetwarzanie danych osobowych odbywa się na podstawie zgody osoby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 xml:space="preserve">na przetwarzanie danych osobowych (art. 6 ust. 1 lit. a RODO), przysługuje Pani/Panu prawo </w:t>
      </w:r>
      <w:r w:rsidRPr="0098024A">
        <w:rPr>
          <w:rFonts w:ascii="Times New Roman" w:eastAsia="Times New Roman" w:hAnsi="Times New Roman" w:cs="Times New Roman"/>
          <w:lang w:eastAsia="pl-PL"/>
        </w:rPr>
        <w:br/>
        <w:t>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98024A" w:rsidRPr="0098024A" w:rsidRDefault="0098024A" w:rsidP="0098024A">
      <w:pPr>
        <w:numPr>
          <w:ilvl w:val="0"/>
          <w:numId w:val="1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W przypadku powzięcia informacji o niezgodnym z prawem przetwarzaniu w Szkole Polskiej wchodzącej w skład Ośrodka Rozwoju Polskiej Edukacji za Granicą Pani/Pana danych osobowych, przysługuje Pani/Panu prawo wniesienia skargi do Prezesa Urzędu Ochrony Danych Osobowych. </w:t>
      </w:r>
    </w:p>
    <w:p w:rsidR="0098024A" w:rsidRPr="0098024A" w:rsidRDefault="0098024A" w:rsidP="0098024A">
      <w:pPr>
        <w:numPr>
          <w:ilvl w:val="0"/>
          <w:numId w:val="1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98024A" w:rsidRPr="0098024A" w:rsidRDefault="0098024A" w:rsidP="0098024A">
      <w:pPr>
        <w:numPr>
          <w:ilvl w:val="0"/>
          <w:numId w:val="1"/>
        </w:numPr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98024A">
        <w:rPr>
          <w:rFonts w:ascii="Times New Roman" w:eastAsia="Times New Roman" w:hAnsi="Times New Roman" w:cs="Times New Roman"/>
          <w:lang w:eastAsia="pl-PL"/>
        </w:rPr>
        <w:t>Pani/Pana dane mogą być przetwarzane w sposób zautomatyzowany i nie będą profilowane.</w:t>
      </w:r>
    </w:p>
    <w:p w:rsidR="0098024A" w:rsidRPr="0098024A" w:rsidRDefault="0098024A" w:rsidP="0098024A">
      <w:pPr>
        <w:spacing w:after="20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98024A" w:rsidRPr="0098024A" w:rsidRDefault="0098024A" w:rsidP="0098024A">
      <w:pPr>
        <w:spacing w:after="20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8024A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………………………............</w:t>
      </w:r>
    </w:p>
    <w:p w:rsidR="0098024A" w:rsidRPr="0098024A" w:rsidRDefault="0098024A" w:rsidP="0098024A">
      <w:pPr>
        <w:spacing w:after="20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98024A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    data i odręczny podpis kandydata</w:t>
      </w:r>
    </w:p>
    <w:p w:rsidR="00C67AC8" w:rsidRDefault="00C67AC8"/>
    <w:sectPr w:rsidR="00C67AC8" w:rsidSect="00F06659">
      <w:pgSz w:w="11907" w:h="16839" w:code="9"/>
      <w:pgMar w:top="993" w:right="900" w:bottom="142" w:left="95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24A"/>
    <w:rsid w:val="0098024A"/>
    <w:rsid w:val="00C6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F6A27"/>
  <w15:chartTrackingRefBased/>
  <w15:docId w15:val="{BA12CBBB-80D4-4F6A-9F8A-92ED36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Ruszer</dc:creator>
  <cp:keywords/>
  <dc:description/>
  <cp:lastModifiedBy>Andrzej Ruszer</cp:lastModifiedBy>
  <cp:revision>1</cp:revision>
  <dcterms:created xsi:type="dcterms:W3CDTF">2021-03-12T13:18:00Z</dcterms:created>
  <dcterms:modified xsi:type="dcterms:W3CDTF">2021-03-12T13:18:00Z</dcterms:modified>
</cp:coreProperties>
</file>